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A0437" w14:textId="77777777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7AC06694" w14:textId="1DE54ADB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звіту про виконання фінансового плану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І</w:t>
      </w:r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202</w:t>
      </w:r>
      <w:r w:rsidR="002360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ік</w:t>
      </w:r>
    </w:p>
    <w:p w14:paraId="422C293C" w14:textId="77777777" w:rsidR="009D5669" w:rsidRPr="00E90895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14:paraId="3336CB2C" w14:textId="77777777" w:rsidR="009D5669" w:rsidRPr="00724A34" w:rsidRDefault="009D5669" w:rsidP="009D5669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Комунальне некомерційне підприємство «Диканська лікарня планового лікування» надає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послуги вторинної (спеціалізованої) медичної допомоги в порядку та на умовах,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встановлен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законодавством України та Статутом підприємства.</w:t>
      </w:r>
    </w:p>
    <w:p w14:paraId="581D31CC" w14:textId="10C2BAA4" w:rsidR="009D5669" w:rsidRPr="003B71ED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582015"/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2F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</w:t>
      </w:r>
      <w:proofErr w:type="spellEnd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202</w:t>
      </w:r>
      <w:r w:rsidR="0023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Підприємство планувало отримати доходи в загальній сумі </w:t>
      </w:r>
      <w:r w:rsidR="0023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7282,0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тис.грн.,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фактично отримано дохід в сумі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7205,8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7145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F2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0C3EA4" w14:textId="19B8AE60" w:rsidR="009D5669" w:rsidRPr="003B71ED" w:rsidRDefault="009D5669" w:rsidP="009D5669">
      <w:p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Дохідна частина звіту про виконання фінансового плану за </w:t>
      </w:r>
      <w:r w:rsidR="002F27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2360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</w:t>
      </w:r>
      <w:r w:rsidR="007145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складає </w:t>
      </w:r>
      <w:r w:rsidR="00236017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7205,8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37CC0A1F" w14:textId="5B565584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100 «Дохід (виручка) від реалізації продукції (товарів, робіт, послуг)»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5165,6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дохід отриманий за надані медичні послуги за програмою медичних гарантій по договорах з НСЗУ; </w:t>
      </w:r>
    </w:p>
    <w:p w14:paraId="29AD1A82" w14:textId="15F52754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110 «Дохід з місцевого бюджету за програмою підтримки» складає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1490,7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дохід отриманий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програми фінансової підтримки </w:t>
      </w:r>
      <w:r w:rsidRPr="002E792B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2-2024 роки; </w:t>
      </w:r>
    </w:p>
    <w:p w14:paraId="70DEBF7F" w14:textId="72E570E4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Рядок 130 «Дохід отриманий від операційної діяльності» складає </w:t>
      </w:r>
      <w:r w:rsidR="0023601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547,9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тис.грн. – дохід отриманий від здачі в оренду приміщень та надання платних послуг в закладі згідно діючого законодавства;</w:t>
      </w:r>
    </w:p>
    <w:p w14:paraId="2C6555E9" w14:textId="62E24CF9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141 «Дохід від безоплатно одержаних активів» складає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80B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60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надходження благодійної допомоги;</w:t>
      </w:r>
    </w:p>
    <w:p w14:paraId="469D9F57" w14:textId="25A00592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603 «Депозити» становить 0,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 – надходження відсотків згідно депозитного договору.</w:t>
      </w:r>
    </w:p>
    <w:p w14:paraId="27F6A253" w14:textId="77777777" w:rsidR="009D5669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E1C33" w14:textId="2104B15A" w:rsidR="009D5669" w:rsidRPr="00E000B5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Витрати закладу складають </w:t>
      </w:r>
      <w:r w:rsidR="00236017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6319,1</w:t>
      </w: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074CA666" w14:textId="19B86961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200 «Заробітна плата»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3553,9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коштів </w:t>
      </w:r>
      <w:r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E1CBC0" w14:textId="0FA19D91" w:rsidR="00236017" w:rsidRPr="0065362B" w:rsidRDefault="009D5669" w:rsidP="00236017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210 «Нарахування на оплату праці» складає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759,8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bookmarkStart w:id="1" w:name="_Hlk70586192"/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100%</w:t>
      </w:r>
      <w:r w:rsidR="00236017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коштів </w:t>
      </w:r>
      <w:r w:rsidR="00236017"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</w:t>
      </w:r>
      <w:r w:rsidR="002360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236017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"/>
    <w:p w14:paraId="485BCA79" w14:textId="79AC1BAF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220 «Предмети, матеріали, обладнання та інвентар»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192,8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тис.грн. (з них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38,8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154,0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діяльності);</w:t>
      </w:r>
    </w:p>
    <w:p w14:paraId="047364B2" w14:textId="01651DAB" w:rsidR="009D5669" w:rsidRPr="006548D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230 «Медикаменти та перев’язувальні матеріали»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425,4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 них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107,4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313,7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4,3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9EAA0E2" w14:textId="3FA589CB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240 «Продукти харчування»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80,7</w:t>
      </w:r>
      <w:r w:rsidR="000E2234" w:rsidRP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</w:t>
      </w:r>
      <w:r w:rsidR="00A829A7" w:rsidRP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4B0A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624B0A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 w:rsidR="00624B0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624B0A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B0A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2ADBFD" w14:textId="328CCC1F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Рядок 250 «Оплата послуг (крім комунальних)»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224,7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 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11,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90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0895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E90895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 w:rsidR="00E9089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E90895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895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178,1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власних коштів (доходів від операційної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34,8</w:t>
      </w:r>
      <w:r w:rsidR="008F3888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8F3888"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НСЗУ</w:t>
      </w:r>
      <w:r w:rsidR="008F38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);</w:t>
      </w:r>
    </w:p>
    <w:p w14:paraId="5A4A275F" w14:textId="50CA1DDF" w:rsidR="00714536" w:rsidRPr="00714536" w:rsidRDefault="00714536" w:rsidP="0071453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260 «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Видатки на відрядження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2,4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17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власних коштів (доходів від операційної діяльності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8E5C31" w14:textId="7EDA8DCB" w:rsidR="009D5669" w:rsidRPr="00BE6D1A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270 «Оплата комунальних послуг та енергоносії» -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1001,8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73A642" w14:textId="5E503DD7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290 «Соціальне забезпечення» - складає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43,4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видатки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DFF60" w14:textId="3F69DE02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300 «Інші поточні видатки» становить 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34,2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 них 0,</w:t>
      </w:r>
      <w:r w:rsidR="002360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(податки, збори)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E3CD0">
        <w:rPr>
          <w:rFonts w:ascii="Times New Roman" w:eastAsia="Times New Roman" w:hAnsi="Times New Roman" w:cs="Times New Roman"/>
          <w:sz w:val="28"/>
          <w:szCs w:val="28"/>
          <w:lang w:eastAsia="ru-RU"/>
        </w:rPr>
        <w:t>33,7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(перераховано податок ПДВ, так як заклад являється платником даного виду оподаткування) за рахунок власних коштів (дохо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 від операційної діяльності).</w:t>
      </w:r>
    </w:p>
    <w:bookmarkEnd w:id="0"/>
    <w:p w14:paraId="27EF3A86" w14:textId="77777777" w:rsidR="008F3888" w:rsidRDefault="008F3888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09E5BD07" w14:textId="13DD32B6" w:rsidR="009D5669" w:rsidRPr="00EC0268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0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Фінансовий результат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4D916413" w14:textId="77777777" w:rsidR="009D5669" w:rsidRPr="000E22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14:paraId="5DB8FF06" w14:textId="3FE00C34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Нерозподілені доходи </w:t>
      </w:r>
      <w:r w:rsidR="00DD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кінець звітного періоду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E3C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1496,9</w:t>
      </w:r>
      <w:r w:rsidR="000E22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6D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тис.грн.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включають залишок коштів: </w:t>
      </w:r>
    </w:p>
    <w:p w14:paraId="65828350" w14:textId="4B9F7C9B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по договору з  НСЗУ -  </w:t>
      </w:r>
      <w:r w:rsidR="001E3C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1090,2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тис.грн; </w:t>
      </w:r>
    </w:p>
    <w:p w14:paraId="5AF4886D" w14:textId="52765D32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власних коштів (доходів від операційної діяльності)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залишок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CD0">
        <w:rPr>
          <w:rFonts w:ascii="Times New Roman" w:eastAsia="Times New Roman" w:hAnsi="Times New Roman" w:cs="Times New Roman"/>
          <w:sz w:val="28"/>
          <w:szCs w:val="28"/>
          <w:lang w:eastAsia="ru-RU"/>
        </w:rPr>
        <w:t>404,7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11A007B1" w14:textId="0EE6C355" w:rsidR="000E2234" w:rsidRDefault="000E2234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рахунок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коштів, що надійшли як благодійна допомога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CD0">
        <w:rPr>
          <w:rFonts w:ascii="Times New Roman" w:eastAsia="Times New Roman" w:hAnsi="Times New Roman" w:cs="Times New Roman"/>
          <w:sz w:val="28"/>
          <w:szCs w:val="28"/>
          <w:lang w:eastAsia="ru-RU"/>
        </w:rPr>
        <w:t>2,0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3499CF8A" w14:textId="0E92E001" w:rsidR="009D5669" w:rsidRPr="00724A34" w:rsidRDefault="000E2234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Нерозподілені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уть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спрямован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наступному 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здійснення функцій та обов’язків, покладених на підприємство згідно Статуту та підписаних Договорів з НСЗУ. </w:t>
      </w:r>
    </w:p>
    <w:p w14:paraId="3CE6A9C9" w14:textId="49BE4490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Станом на 01.</w:t>
      </w:r>
      <w:r w:rsidR="000E223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E3C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кількість працівників (фізичних осіб) – 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E3CD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осіб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C46A1" w14:textId="5B9F525D" w:rsidR="009D5669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Вартість основних засобів – </w:t>
      </w:r>
      <w:r w:rsidR="003E4D5D">
        <w:rPr>
          <w:rFonts w:ascii="Times New Roman" w:eastAsia="Times New Roman" w:hAnsi="Times New Roman" w:cs="Times New Roman"/>
          <w:sz w:val="28"/>
          <w:szCs w:val="28"/>
          <w:lang w:eastAsia="ru-RU"/>
        </w:rPr>
        <w:t>19215,6</w:t>
      </w:r>
      <w:bookmarkStart w:id="2" w:name="_GoBack"/>
      <w:bookmarkEnd w:id="2"/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05A9D20B" w14:textId="77777777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BA6EB" w14:textId="5DA99EB4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Т.в.о.генерального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0E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.О.Дзюба</w:t>
      </w:r>
      <w:proofErr w:type="spellEnd"/>
    </w:p>
    <w:p w14:paraId="3FDAAB04" w14:textId="229D43AD" w:rsidR="00DF16B6" w:rsidRPr="009D5669" w:rsidRDefault="00DF16B6" w:rsidP="009D5669"/>
    <w:sectPr w:rsidR="00DF16B6" w:rsidRPr="009D5669" w:rsidSect="00970BAB">
      <w:pgSz w:w="11906" w:h="16838"/>
      <w:pgMar w:top="567" w:right="849" w:bottom="45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D721E"/>
    <w:multiLevelType w:val="hybridMultilevel"/>
    <w:tmpl w:val="4C9EBA8C"/>
    <w:lvl w:ilvl="0" w:tplc="53F0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566CE"/>
    <w:multiLevelType w:val="hybridMultilevel"/>
    <w:tmpl w:val="45A40F28"/>
    <w:lvl w:ilvl="0" w:tplc="3264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147E0"/>
    <w:multiLevelType w:val="hybridMultilevel"/>
    <w:tmpl w:val="FB8A802A"/>
    <w:lvl w:ilvl="0" w:tplc="0F58E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7304C5"/>
    <w:multiLevelType w:val="hybridMultilevel"/>
    <w:tmpl w:val="314ECD6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E6536"/>
    <w:multiLevelType w:val="hybridMultilevel"/>
    <w:tmpl w:val="3468D1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13A37"/>
    <w:multiLevelType w:val="hybridMultilevel"/>
    <w:tmpl w:val="10249E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D0732"/>
    <w:multiLevelType w:val="hybridMultilevel"/>
    <w:tmpl w:val="8FD6A428"/>
    <w:lvl w:ilvl="0" w:tplc="602C047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C77E2"/>
    <w:multiLevelType w:val="hybridMultilevel"/>
    <w:tmpl w:val="57108B90"/>
    <w:lvl w:ilvl="0" w:tplc="2F5073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614AF"/>
    <w:multiLevelType w:val="hybridMultilevel"/>
    <w:tmpl w:val="76341596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6127A"/>
    <w:multiLevelType w:val="hybridMultilevel"/>
    <w:tmpl w:val="FCD87C3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7AA"/>
    <w:multiLevelType w:val="hybridMultilevel"/>
    <w:tmpl w:val="24E497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468A7"/>
    <w:multiLevelType w:val="hybridMultilevel"/>
    <w:tmpl w:val="44C489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5C485F"/>
    <w:multiLevelType w:val="hybridMultilevel"/>
    <w:tmpl w:val="1D0815C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6"/>
    <w:rsid w:val="00073162"/>
    <w:rsid w:val="00083F64"/>
    <w:rsid w:val="000E2234"/>
    <w:rsid w:val="000F2D3D"/>
    <w:rsid w:val="00111FD1"/>
    <w:rsid w:val="00152B07"/>
    <w:rsid w:val="001641F7"/>
    <w:rsid w:val="001A2446"/>
    <w:rsid w:val="001E3CD0"/>
    <w:rsid w:val="00200610"/>
    <w:rsid w:val="00202862"/>
    <w:rsid w:val="00224B2A"/>
    <w:rsid w:val="002255DF"/>
    <w:rsid w:val="00236017"/>
    <w:rsid w:val="00246C28"/>
    <w:rsid w:val="002533AD"/>
    <w:rsid w:val="00270022"/>
    <w:rsid w:val="002D17CD"/>
    <w:rsid w:val="002E1227"/>
    <w:rsid w:val="002F272E"/>
    <w:rsid w:val="002F7365"/>
    <w:rsid w:val="00303E71"/>
    <w:rsid w:val="00311570"/>
    <w:rsid w:val="00314F10"/>
    <w:rsid w:val="00353D06"/>
    <w:rsid w:val="003B181D"/>
    <w:rsid w:val="003B71ED"/>
    <w:rsid w:val="003C1478"/>
    <w:rsid w:val="003E18A8"/>
    <w:rsid w:val="003E4D5D"/>
    <w:rsid w:val="003F5235"/>
    <w:rsid w:val="004200BB"/>
    <w:rsid w:val="00446B2F"/>
    <w:rsid w:val="004547BC"/>
    <w:rsid w:val="004941B7"/>
    <w:rsid w:val="004A5A84"/>
    <w:rsid w:val="004D4B77"/>
    <w:rsid w:val="0050785F"/>
    <w:rsid w:val="00552516"/>
    <w:rsid w:val="00554BFD"/>
    <w:rsid w:val="005A188C"/>
    <w:rsid w:val="005B7A8D"/>
    <w:rsid w:val="005F3E26"/>
    <w:rsid w:val="00624B0A"/>
    <w:rsid w:val="0065362B"/>
    <w:rsid w:val="006548D9"/>
    <w:rsid w:val="00661F2A"/>
    <w:rsid w:val="00680D2E"/>
    <w:rsid w:val="00687745"/>
    <w:rsid w:val="00696B4C"/>
    <w:rsid w:val="006F3F49"/>
    <w:rsid w:val="00714536"/>
    <w:rsid w:val="00724A34"/>
    <w:rsid w:val="00724DDA"/>
    <w:rsid w:val="007731EB"/>
    <w:rsid w:val="007929D5"/>
    <w:rsid w:val="007F6F7C"/>
    <w:rsid w:val="00803029"/>
    <w:rsid w:val="00821125"/>
    <w:rsid w:val="0083784B"/>
    <w:rsid w:val="008657FC"/>
    <w:rsid w:val="00893412"/>
    <w:rsid w:val="008C4E58"/>
    <w:rsid w:val="008F2E82"/>
    <w:rsid w:val="008F3888"/>
    <w:rsid w:val="00970BAB"/>
    <w:rsid w:val="009B7815"/>
    <w:rsid w:val="009D5669"/>
    <w:rsid w:val="009D6D2E"/>
    <w:rsid w:val="009F75E7"/>
    <w:rsid w:val="00A1029A"/>
    <w:rsid w:val="00A10BA3"/>
    <w:rsid w:val="00A829A7"/>
    <w:rsid w:val="00A82D2F"/>
    <w:rsid w:val="00A83DEF"/>
    <w:rsid w:val="00AC34A2"/>
    <w:rsid w:val="00AC71F6"/>
    <w:rsid w:val="00AE6B17"/>
    <w:rsid w:val="00B12313"/>
    <w:rsid w:val="00B22A81"/>
    <w:rsid w:val="00B428A4"/>
    <w:rsid w:val="00B613A0"/>
    <w:rsid w:val="00B96938"/>
    <w:rsid w:val="00B96CE1"/>
    <w:rsid w:val="00BA1192"/>
    <w:rsid w:val="00BC114B"/>
    <w:rsid w:val="00BD2A62"/>
    <w:rsid w:val="00BE6D1A"/>
    <w:rsid w:val="00C02FFD"/>
    <w:rsid w:val="00CB45E4"/>
    <w:rsid w:val="00D1199B"/>
    <w:rsid w:val="00D53B7F"/>
    <w:rsid w:val="00DC6108"/>
    <w:rsid w:val="00DD0CB0"/>
    <w:rsid w:val="00DF153B"/>
    <w:rsid w:val="00DF16B6"/>
    <w:rsid w:val="00E000B5"/>
    <w:rsid w:val="00E24883"/>
    <w:rsid w:val="00E72477"/>
    <w:rsid w:val="00E80BD4"/>
    <w:rsid w:val="00E90895"/>
    <w:rsid w:val="00EC0268"/>
    <w:rsid w:val="00EE1E2E"/>
    <w:rsid w:val="00F679BA"/>
    <w:rsid w:val="00F8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B54"/>
  <w15:chartTrackingRefBased/>
  <w15:docId w15:val="{1A8A2933-D8E9-4A93-8486-E42B939E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6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Євгения</dc:creator>
  <cp:keywords/>
  <dc:description/>
  <cp:lastModifiedBy>Inna</cp:lastModifiedBy>
  <cp:revision>45</cp:revision>
  <cp:lastPrinted>2022-12-05T16:41:00Z</cp:lastPrinted>
  <dcterms:created xsi:type="dcterms:W3CDTF">2019-07-09T13:15:00Z</dcterms:created>
  <dcterms:modified xsi:type="dcterms:W3CDTF">2024-06-03T12:32:00Z</dcterms:modified>
</cp:coreProperties>
</file>